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F1" w:rsidRPr="000C72F1" w:rsidRDefault="000C72F1" w:rsidP="000C72F1">
      <w:pPr>
        <w:shd w:val="clear" w:color="auto" w:fill="FFFFFF"/>
        <w:spacing w:after="0" w:line="240" w:lineRule="auto"/>
        <w:textAlignment w:val="baseline"/>
        <w:outlineLvl w:val="1"/>
        <w:rPr>
          <w:rFonts w:ascii="Trebuchet MS" w:eastAsia="Times New Roman" w:hAnsi="Trebuchet MS" w:cs="Times New Roman"/>
          <w:color w:val="333333"/>
          <w:sz w:val="33"/>
          <w:szCs w:val="33"/>
          <w:lang w:val="en-GB" w:eastAsia="en-GB"/>
        </w:rPr>
      </w:pPr>
      <w:bookmarkStart w:id="0" w:name="_GoBack"/>
      <w:bookmarkEnd w:id="0"/>
      <w:proofErr w:type="spellStart"/>
      <w:r w:rsidRPr="000C72F1">
        <w:rPr>
          <w:rFonts w:ascii="Trebuchet MS" w:eastAsia="Times New Roman" w:hAnsi="Trebuchet MS" w:cs="Times New Roman"/>
          <w:color w:val="333333"/>
          <w:sz w:val="33"/>
          <w:szCs w:val="33"/>
          <w:lang w:val="en-GB" w:eastAsia="en-GB"/>
        </w:rPr>
        <w:t>Njoftim</w:t>
      </w:r>
      <w:proofErr w:type="spellEnd"/>
      <w:r w:rsidRPr="000C72F1">
        <w:rPr>
          <w:rFonts w:ascii="Trebuchet MS" w:eastAsia="Times New Roman" w:hAnsi="Trebuchet MS" w:cs="Times New Roman"/>
          <w:color w:val="333333"/>
          <w:sz w:val="33"/>
          <w:szCs w:val="33"/>
          <w:lang w:val="en-GB" w:eastAsia="en-GB"/>
        </w:rPr>
        <w:t xml:space="preserve"> </w:t>
      </w:r>
      <w:proofErr w:type="spellStart"/>
      <w:r w:rsidRPr="000C72F1">
        <w:rPr>
          <w:rFonts w:ascii="Trebuchet MS" w:eastAsia="Times New Roman" w:hAnsi="Trebuchet MS" w:cs="Times New Roman"/>
          <w:color w:val="333333"/>
          <w:sz w:val="33"/>
          <w:szCs w:val="33"/>
          <w:lang w:val="en-GB" w:eastAsia="en-GB"/>
        </w:rPr>
        <w:t>për</w:t>
      </w:r>
      <w:proofErr w:type="spellEnd"/>
      <w:r w:rsidRPr="000C72F1">
        <w:rPr>
          <w:rFonts w:ascii="Trebuchet MS" w:eastAsia="Times New Roman" w:hAnsi="Trebuchet MS" w:cs="Times New Roman"/>
          <w:color w:val="333333"/>
          <w:sz w:val="33"/>
          <w:szCs w:val="33"/>
          <w:lang w:val="en-GB" w:eastAsia="en-GB"/>
        </w:rPr>
        <w:t xml:space="preserve"> </w:t>
      </w:r>
      <w:proofErr w:type="spellStart"/>
      <w:r w:rsidRPr="000C72F1">
        <w:rPr>
          <w:rFonts w:ascii="Trebuchet MS" w:eastAsia="Times New Roman" w:hAnsi="Trebuchet MS" w:cs="Times New Roman"/>
          <w:color w:val="333333"/>
          <w:sz w:val="33"/>
          <w:szCs w:val="33"/>
          <w:lang w:val="en-GB" w:eastAsia="en-GB"/>
        </w:rPr>
        <w:t>aplikim</w:t>
      </w:r>
      <w:proofErr w:type="spellEnd"/>
      <w:r w:rsidRPr="000C72F1">
        <w:rPr>
          <w:rFonts w:ascii="Trebuchet MS" w:eastAsia="Times New Roman" w:hAnsi="Trebuchet MS" w:cs="Times New Roman"/>
          <w:color w:val="333333"/>
          <w:sz w:val="33"/>
          <w:szCs w:val="33"/>
          <w:lang w:val="en-GB" w:eastAsia="en-GB"/>
        </w:rPr>
        <w:t xml:space="preserve"> me </w:t>
      </w:r>
      <w:proofErr w:type="spellStart"/>
      <w:r w:rsidRPr="000C72F1">
        <w:rPr>
          <w:rFonts w:ascii="Trebuchet MS" w:eastAsia="Times New Roman" w:hAnsi="Trebuchet MS" w:cs="Times New Roman"/>
          <w:color w:val="333333"/>
          <w:sz w:val="33"/>
          <w:szCs w:val="33"/>
          <w:lang w:val="en-GB" w:eastAsia="en-GB"/>
        </w:rPr>
        <w:t>formularin</w:t>
      </w:r>
      <w:proofErr w:type="spellEnd"/>
      <w:r w:rsidRPr="000C72F1">
        <w:rPr>
          <w:rFonts w:ascii="Trebuchet MS" w:eastAsia="Times New Roman" w:hAnsi="Trebuchet MS" w:cs="Times New Roman"/>
          <w:color w:val="333333"/>
          <w:sz w:val="33"/>
          <w:szCs w:val="33"/>
          <w:lang w:val="en-GB" w:eastAsia="en-GB"/>
        </w:rPr>
        <w:t xml:space="preserve"> A2 201</w:t>
      </w:r>
      <w:r w:rsidR="004028F4">
        <w:rPr>
          <w:rFonts w:ascii="Trebuchet MS" w:eastAsia="Times New Roman" w:hAnsi="Trebuchet MS" w:cs="Times New Roman"/>
          <w:color w:val="333333"/>
          <w:sz w:val="33"/>
          <w:szCs w:val="33"/>
          <w:lang w:val="en-GB" w:eastAsia="en-GB"/>
        </w:rPr>
        <w:t>5</w:t>
      </w:r>
    </w:p>
    <w:p w:rsidR="000C72F1" w:rsidRPr="000C72F1" w:rsidRDefault="000C72F1" w:rsidP="000C72F1">
      <w:pPr>
        <w:numPr>
          <w:ilvl w:val="0"/>
          <w:numId w:val="1"/>
        </w:numPr>
        <w:spacing w:after="0" w:line="480" w:lineRule="auto"/>
        <w:ind w:left="120"/>
        <w:textAlignment w:val="baseline"/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</w:pPr>
      <w:r w:rsidRPr="000C72F1">
        <w:rPr>
          <w:rFonts w:ascii="Arial" w:eastAsia="Times New Roman" w:hAnsi="Arial" w:cs="Arial"/>
          <w:noProof/>
          <w:color w:val="3477BB"/>
          <w:sz w:val="20"/>
          <w:szCs w:val="20"/>
          <w:bdr w:val="none" w:sz="0" w:space="0" w:color="auto" w:frame="1"/>
          <w:lang w:val="sq-AL" w:eastAsia="sq-AL"/>
        </w:rPr>
        <w:drawing>
          <wp:inline distT="0" distB="0" distL="0" distR="0">
            <wp:extent cx="152400" cy="142875"/>
            <wp:effectExtent l="0" t="0" r="0" b="9525"/>
            <wp:docPr id="1" name="Picture 1" descr="Print">
              <a:hlinkClick xmlns:a="http://schemas.openxmlformats.org/drawingml/2006/main" r:id="rId5" tooltip="&quot;Pri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">
                      <a:hlinkClick r:id="rId5" tooltip="&quot;Pri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2F1" w:rsidRPr="000C72F1" w:rsidRDefault="000C72F1" w:rsidP="000C72F1">
      <w:pPr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</w:pPr>
      <w:proofErr w:type="spellStart"/>
      <w:r w:rsidRPr="000C72F1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>Njoftim</w:t>
      </w:r>
      <w:proofErr w:type="spellEnd"/>
      <w:r w:rsidRPr="000C72F1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>!</w:t>
      </w:r>
    </w:p>
    <w:p w:rsidR="000C72F1" w:rsidRPr="000C72F1" w:rsidRDefault="000C72F1" w:rsidP="000C72F1">
      <w:pPr>
        <w:spacing w:before="150" w:after="15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</w:pP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Njoftojmë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gjithë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maturantët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/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kandidatët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e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Maturës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Shtetërore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201</w:t>
      </w:r>
      <w:r w:rsidR="004028F4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5</w:t>
      </w:r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,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cilët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do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plotësojnë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formularin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A2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programeve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studimit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preferenciale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,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për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marrë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pjesë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garën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për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t'u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shpallur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fitues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sipas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parimit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Meritë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Preferencë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se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duhet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kryejnë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veprimet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e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mëposhtme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:</w:t>
      </w:r>
    </w:p>
    <w:p w:rsidR="000C72F1" w:rsidRPr="000C72F1" w:rsidRDefault="000C72F1" w:rsidP="000C72F1">
      <w:pPr>
        <w:spacing w:after="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</w:pPr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  1.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pari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duhet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shkarkojnë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nga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faqja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e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Agjencisë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Kombëtare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Provimeve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(AKP) www.akp.gov.al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rubrika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 </w:t>
      </w:r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Matura </w:t>
      </w:r>
      <w:proofErr w:type="spellStart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Shteterore</w:t>
      </w:r>
      <w:proofErr w:type="spellEnd"/>
      <w:r w:rsidRPr="000C72F1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-&gt;</w:t>
      </w:r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Matura </w:t>
      </w:r>
      <w:proofErr w:type="spellStart"/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>shtetrore</w:t>
      </w:r>
      <w:proofErr w:type="spellEnd"/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2015</w:t>
      </w:r>
      <w:r w:rsidRPr="000C72F1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-&gt; </w:t>
      </w:r>
      <w:proofErr w:type="spellStart"/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>Pakete</w:t>
      </w:r>
      <w:proofErr w:type="spellEnd"/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</w:t>
      </w:r>
      <w:proofErr w:type="spellStart"/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>informuese</w:t>
      </w:r>
      <w:proofErr w:type="spellEnd"/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per </w:t>
      </w:r>
      <w:proofErr w:type="spellStart"/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>formularin</w:t>
      </w:r>
      <w:proofErr w:type="spellEnd"/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A2 2015 </w:t>
      </w:r>
      <w:r w:rsidRPr="000C72F1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-&gt; </w:t>
      </w:r>
      <w:proofErr w:type="spellStart"/>
      <w:r w:rsidRPr="000C72F1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>Fatura</w:t>
      </w:r>
      <w:proofErr w:type="spellEnd"/>
      <w:r w:rsidRPr="000C72F1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</w:t>
      </w:r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</w:t>
      </w:r>
      <w:proofErr w:type="spellStart"/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>arketuese</w:t>
      </w:r>
      <w:proofErr w:type="spellEnd"/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</w:t>
      </w:r>
      <w:r w:rsidRPr="000C72F1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>per</w:t>
      </w:r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</w:t>
      </w:r>
      <w:proofErr w:type="spellStart"/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>plotesimin</w:t>
      </w:r>
      <w:proofErr w:type="spellEnd"/>
      <w:r w:rsidR="00C602BF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e </w:t>
      </w:r>
      <w:r w:rsidRPr="000C72F1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>formularit</w:t>
      </w:r>
      <w:proofErr w:type="spellEnd"/>
      <w:r w:rsidRPr="000C72F1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val="en-GB" w:eastAsia="en-GB"/>
        </w:rPr>
        <w:t xml:space="preserve"> A2</w:t>
      </w:r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 </w:t>
      </w:r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( </w:t>
      </w:r>
      <w:proofErr w:type="spellStart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Faturen</w:t>
      </w:r>
      <w:proofErr w:type="spellEnd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e </w:t>
      </w:r>
      <w:proofErr w:type="spellStart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mesiperme</w:t>
      </w:r>
      <w:proofErr w:type="spellEnd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mund</w:t>
      </w:r>
      <w:proofErr w:type="spellEnd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ta</w:t>
      </w:r>
      <w:proofErr w:type="spellEnd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shkarkoni</w:t>
      </w:r>
      <w:proofErr w:type="spellEnd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dhe</w:t>
      </w:r>
      <w:proofErr w:type="spellEnd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nga</w:t>
      </w:r>
      <w:proofErr w:type="spellEnd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faqja</w:t>
      </w:r>
      <w:proofErr w:type="spellEnd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e </w:t>
      </w:r>
      <w:proofErr w:type="spellStart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shkolles</w:t>
      </w:r>
      <w:proofErr w:type="spellEnd"/>
      <w:r w:rsidR="00C602BF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www.tetori18.tk)</w:t>
      </w:r>
    </w:p>
    <w:p w:rsidR="000C72F1" w:rsidRPr="000C72F1" w:rsidRDefault="000C72F1" w:rsidP="000C72F1">
      <w:pPr>
        <w:spacing w:before="150" w:after="15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</w:pPr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  2.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Pasi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printojnë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këtë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fature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duhet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paraqiten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pranë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zyrave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Postës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Shqiptare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apo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bankave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nivelit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dytë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për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kryer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pagesën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e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tarifës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përkatëse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prej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2000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lekësh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.</w:t>
      </w:r>
    </w:p>
    <w:p w:rsidR="000C72F1" w:rsidRPr="000C72F1" w:rsidRDefault="000C72F1" w:rsidP="000C72F1">
      <w:pPr>
        <w:spacing w:before="150" w:after="15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</w:pPr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  3.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pas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paraqiten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drejtorinë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e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shkollës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ku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kanë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bërë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aplikimin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e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formularit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A1,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apo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A1Z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dhe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dorëzojnë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mandat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pagesën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.</w:t>
      </w:r>
    </w:p>
    <w:p w:rsidR="000C72F1" w:rsidRPr="000C72F1" w:rsidRDefault="000C72F1" w:rsidP="000C72F1">
      <w:pPr>
        <w:spacing w:before="150" w:after="15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</w:pPr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  4. Pas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dorëzimit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mandat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pagesës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,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punonjësi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i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autorizuar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nga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drejtoria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e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shkollës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hedh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sistemin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informatik</w:t>
      </w:r>
      <w:proofErr w:type="spellEnd"/>
      <w:proofErr w:type="gram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pikët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/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notën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mesatare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tij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.</w:t>
      </w:r>
    </w:p>
    <w:p w:rsidR="000C72F1" w:rsidRPr="000C72F1" w:rsidRDefault="000C72F1" w:rsidP="000C72F1">
      <w:pPr>
        <w:spacing w:before="150" w:after="150" w:line="351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</w:pPr>
      <w:proofErr w:type="spellStart"/>
      <w:proofErr w:type="gram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Vëmë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dukje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se 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maturantët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që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nuk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ndjekin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procedurën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e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mësipërme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nuk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kanë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mundësi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aplikojnë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me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formularin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A2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për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shkak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mungesës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sistem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të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pikëve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/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notës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 xml:space="preserve"> </w:t>
      </w:r>
      <w:proofErr w:type="spellStart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mesatare</w:t>
      </w:r>
      <w:proofErr w:type="spellEnd"/>
      <w:r w:rsidRPr="000C72F1">
        <w:rPr>
          <w:rFonts w:ascii="Arial" w:eastAsia="Times New Roman" w:hAnsi="Arial" w:cs="Arial"/>
          <w:color w:val="555555"/>
          <w:sz w:val="20"/>
          <w:szCs w:val="20"/>
          <w:lang w:val="en-GB" w:eastAsia="en-GB"/>
        </w:rPr>
        <w:t>.</w:t>
      </w:r>
      <w:proofErr w:type="gramEnd"/>
    </w:p>
    <w:p w:rsidR="00D7377A" w:rsidRDefault="00D7377A"/>
    <w:sectPr w:rsidR="00D7377A" w:rsidSect="008561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479DE"/>
    <w:multiLevelType w:val="multilevel"/>
    <w:tmpl w:val="333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72F1"/>
    <w:rsid w:val="000C72F1"/>
    <w:rsid w:val="004028F4"/>
    <w:rsid w:val="007A64A4"/>
    <w:rsid w:val="0085616F"/>
    <w:rsid w:val="00C360A1"/>
    <w:rsid w:val="00C602BF"/>
    <w:rsid w:val="00C94228"/>
    <w:rsid w:val="00D73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3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kp.gov.al/index.php?option=com_content&amp;view=article&amp;id=123:njoftim-per-aplikim-me-formularin-a2-2014&amp;catid=16&amp;Itemid=214&amp;tmpl=component&amp;print=1&amp;layout=default&amp;page=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4</cp:revision>
  <dcterms:created xsi:type="dcterms:W3CDTF">2015-07-16T06:05:00Z</dcterms:created>
  <dcterms:modified xsi:type="dcterms:W3CDTF">2015-07-16T06:18:00Z</dcterms:modified>
</cp:coreProperties>
</file>